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245" w:line="360" w:lineRule="auto"/>
        <w:ind w:left="0" w:hanging="2"/>
        <w:jc w:val="both"/>
        <w:rPr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5" w:line="360" w:lineRule="auto"/>
        <w:ind w:left="0" w:firstLine="0"/>
        <w:jc w:val="both"/>
        <w:rPr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5" w:line="360" w:lineRule="auto"/>
        <w:ind w:left="1" w:hanging="3"/>
        <w:jc w:val="center"/>
        <w:rPr>
          <w:color w:val="000009"/>
          <w:sz w:val="28"/>
          <w:szCs w:val="28"/>
        </w:rPr>
      </w:pPr>
      <w:r w:rsidDel="00000000" w:rsidR="00000000" w:rsidRPr="00000000">
        <w:rPr>
          <w:b w:val="1"/>
          <w:color w:val="000009"/>
          <w:sz w:val="28"/>
          <w:szCs w:val="28"/>
          <w:rtl w:val="0"/>
        </w:rPr>
        <w:t xml:space="preserve">APPLICATION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2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hanging="2"/>
        <w:jc w:val="center"/>
        <w:rPr>
          <w:color w:val="000009"/>
          <w:sz w:val="23"/>
          <w:szCs w:val="23"/>
        </w:rPr>
      </w:pPr>
      <w:r w:rsidDel="00000000" w:rsidR="00000000" w:rsidRPr="00000000">
        <w:rPr>
          <w:b w:val="1"/>
          <w:color w:val="000009"/>
          <w:sz w:val="23"/>
          <w:szCs w:val="23"/>
          <w:rtl w:val="0"/>
        </w:rPr>
        <w:t xml:space="preserve">for the international Translation Studies conference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ind w:left="0" w:hanging="2"/>
        <w:jc w:val="center"/>
        <w:rPr>
          <w:color w:val="000009"/>
          <w:sz w:val="23"/>
          <w:szCs w:val="23"/>
        </w:rPr>
      </w:pPr>
      <w:r w:rsidDel="00000000" w:rsidR="00000000" w:rsidRPr="00000000">
        <w:rPr>
          <w:b w:val="1"/>
          <w:color w:val="000009"/>
          <w:sz w:val="23"/>
          <w:szCs w:val="23"/>
          <w:rtl w:val="0"/>
        </w:rPr>
        <w:t xml:space="preserve">for PhD students and young researchers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40" w:line="360" w:lineRule="auto"/>
        <w:ind w:left="2" w:hanging="2"/>
        <w:jc w:val="center"/>
        <w:rPr>
          <w:sz w:val="23"/>
          <w:szCs w:val="23"/>
        </w:rPr>
      </w:pPr>
      <w:r w:rsidDel="00000000" w:rsidR="00000000" w:rsidRPr="00000000">
        <w:rPr>
          <w:b w:val="1"/>
          <w:i w:val="1"/>
          <w:color w:val="000009"/>
          <w:sz w:val="23"/>
          <w:szCs w:val="23"/>
          <w:rtl w:val="0"/>
        </w:rPr>
        <w:t xml:space="preserve">Tradition and Innovation in Translation Studies Research XIII:</w:t>
        <w:br w:type="textWrapping"/>
      </w:r>
      <w:r w:rsidDel="00000000" w:rsidR="00000000" w:rsidRPr="00000000">
        <w:rPr>
          <w:b w:val="1"/>
          <w:i w:val="1"/>
          <w:color w:val="000009"/>
          <w:sz w:val="23"/>
          <w:szCs w:val="23"/>
          <w:rtl w:val="0"/>
        </w:rPr>
        <w:t xml:space="preserve">Expanding Horizons in Translation Studies: Cross-Disciplinary Perspectives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360" w:lineRule="auto"/>
        <w:ind w:left="2" w:hanging="2"/>
        <w:jc w:val="both"/>
        <w:rPr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Name and surname, titles: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line="360" w:lineRule="auto"/>
        <w:ind w:left="2" w:hanging="2"/>
        <w:jc w:val="both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Department, address, faculty, university:</w:t>
      </w:r>
    </w:p>
    <w:p w:rsidR="00000000" w:rsidDel="00000000" w:rsidP="00000000" w:rsidRDefault="00000000" w:rsidRPr="00000000" w14:paraId="0000000B">
      <w:pPr>
        <w:spacing w:after="240" w:line="360" w:lineRule="auto"/>
        <w:ind w:left="2" w:hanging="2"/>
        <w:jc w:val="both"/>
        <w:rPr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line="360" w:lineRule="auto"/>
        <w:ind w:left="2" w:hanging="2"/>
        <w:jc w:val="both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Contact information (email, phone):</w:t>
      </w:r>
    </w:p>
    <w:p w:rsidR="00000000" w:rsidDel="00000000" w:rsidP="00000000" w:rsidRDefault="00000000" w:rsidRPr="00000000" w14:paraId="0000000D">
      <w:pPr>
        <w:spacing w:after="240" w:line="360" w:lineRule="auto"/>
        <w:ind w:left="2" w:hanging="2"/>
        <w:jc w:val="both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Research field:</w:t>
      </w:r>
    </w:p>
    <w:p w:rsidR="00000000" w:rsidDel="00000000" w:rsidP="00000000" w:rsidRDefault="00000000" w:rsidRPr="00000000" w14:paraId="0000000E">
      <w:pPr>
        <w:spacing w:after="240" w:line="360" w:lineRule="auto"/>
        <w:ind w:left="2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Name of the paper:</w:t>
      </w:r>
    </w:p>
    <w:p w:rsidR="00000000" w:rsidDel="00000000" w:rsidP="00000000" w:rsidRDefault="00000000" w:rsidRPr="00000000" w14:paraId="0000000F">
      <w:pPr>
        <w:spacing w:after="240" w:line="360" w:lineRule="auto"/>
        <w:ind w:left="2" w:hanging="2"/>
        <w:jc w:val="both"/>
        <w:rPr>
          <w:color w:val="000009"/>
          <w:sz w:val="22"/>
          <w:szCs w:val="22"/>
        </w:rPr>
      </w:pPr>
      <w:r w:rsidDel="00000000" w:rsidR="00000000" w:rsidRPr="00000000">
        <w:rPr>
          <w:color w:val="000009"/>
          <w:sz w:val="22"/>
          <w:szCs w:val="22"/>
          <w:rtl w:val="0"/>
        </w:rPr>
        <w:t xml:space="preserve">Author(s) short bio (max. 200 words):</w:t>
      </w:r>
    </w:p>
    <w:p w:rsidR="00000000" w:rsidDel="00000000" w:rsidP="00000000" w:rsidRDefault="00000000" w:rsidRPr="00000000" w14:paraId="00000010">
      <w:pPr>
        <w:spacing w:after="240" w:line="360" w:lineRule="auto"/>
        <w:ind w:left="2" w:hanging="2"/>
        <w:jc w:val="both"/>
        <w:rPr>
          <w:color w:val="000009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Abstract in English/Slovak/Czech (preferably 350 – 500 words plus references):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360" w:lineRule="auto"/>
        <w:ind w:left="0" w:firstLine="0"/>
        <w:jc w:val="both"/>
        <w:rPr>
          <w:color w:val="000009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-253999</wp:posOffset>
              </wp:positionV>
              <wp:extent cx="5765800" cy="934720"/>
              <wp:effectExtent b="0" l="0" r="0" t="0"/>
              <wp:wrapSquare wrapText="bothSides" distB="0" distT="0" distL="114300" distR="114300"/>
              <wp:docPr id="157254313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463100" y="3312625"/>
                        <a:ext cx="5765800" cy="934720"/>
                        <a:chOff x="2463100" y="3312625"/>
                        <a:chExt cx="5765800" cy="934750"/>
                      </a:xfrm>
                    </wpg:grpSpPr>
                    <wpg:grpSp>
                      <wpg:cNvGrpSpPr/>
                      <wpg:grpSpPr>
                        <a:xfrm>
                          <a:off x="2463100" y="3312640"/>
                          <a:ext cx="5765800" cy="934720"/>
                          <a:chOff x="0" y="1"/>
                          <a:chExt cx="5767029" cy="93566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1"/>
                            <a:ext cx="5767025" cy="93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507471" y="1"/>
                            <a:ext cx="2757155" cy="93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182116"/>
                            <a:ext cx="5767029" cy="25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50801</wp:posOffset>
              </wp:positionH>
              <wp:positionV relativeFrom="paragraph">
                <wp:posOffset>-253999</wp:posOffset>
              </wp:positionV>
              <wp:extent cx="5765800" cy="934720"/>
              <wp:effectExtent b="0" l="0" r="0" t="0"/>
              <wp:wrapSquare wrapText="bothSides" distB="0" distT="0" distL="114300" distR="114300"/>
              <wp:docPr id="1572543138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5800" cy="934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hanging="2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pict>
        <v:shape id="WordPictureWatermark1" style="position:absolute;width:247.0pt;height:163.0pt;rotation:0;z-index:-503316481;mso-position-horizontal-relative:left-margin-area;mso-position-horizontal:center;mso-position-vertical-relative:top-margin-area;mso-position-vertical:center;" alt="" type="#_x0000_t75">
          <v:imagedata blacklevel="22938f" cropbottom="0f" cropleft="0f" cropright="0f" croptop="0f" gain="19661f" r:id="rId1" o:title="image5.jp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2127" w:hanging="141.9999999999999"/>
      <w:rPr>
        <w:color w:val="000000"/>
      </w:rPr>
    </w:pPr>
    <w:r w:rsidDel="00000000" w:rsidR="00000000" w:rsidRPr="00000000">
      <w:rPr>
        <w:b w:val="1"/>
        <w:color w:val="000000"/>
        <w:rtl w:val="0"/>
      </w:rPr>
      <w:t xml:space="preserve">CONSTANTINE THE PHILOSOPHER UNIVERSITY IN NITRA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4996928</wp:posOffset>
          </wp:positionH>
          <wp:positionV relativeFrom="paragraph">
            <wp:posOffset>-16995</wp:posOffset>
          </wp:positionV>
          <wp:extent cx="1470212" cy="973871"/>
          <wp:effectExtent b="0" l="0" r="0" t="0"/>
          <wp:wrapNone/>
          <wp:docPr descr="A logo with blue book and yellow stars&#10;&#10;Description automatically generated" id="1572543142" name="image1.png"/>
          <a:graphic>
            <a:graphicData uri="http://schemas.openxmlformats.org/drawingml/2006/picture">
              <pic:pic>
                <pic:nvPicPr>
                  <pic:cNvPr descr="A logo with blue book and yellow stars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70212" cy="97387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-907414</wp:posOffset>
          </wp:positionH>
          <wp:positionV relativeFrom="paragraph">
            <wp:posOffset>-180339</wp:posOffset>
          </wp:positionV>
          <wp:extent cx="2049145" cy="905510"/>
          <wp:effectExtent b="0" l="0" r="0" t="0"/>
          <wp:wrapSquare wrapText="bothSides" distB="0" distT="0" distL="114300" distR="114300"/>
          <wp:docPr id="157254314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49145" cy="9055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2127" w:hanging="141.9999999999999"/>
      <w:rPr>
        <w:color w:val="000000"/>
      </w:rPr>
    </w:pPr>
    <w:r w:rsidDel="00000000" w:rsidR="00000000" w:rsidRPr="00000000">
      <w:rPr>
        <w:color w:val="00000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leftMargin">
            <wp:posOffset>5449570</wp:posOffset>
          </wp:positionH>
          <wp:positionV relativeFrom="topMargin">
            <wp:posOffset>-624838</wp:posOffset>
          </wp:positionV>
          <wp:extent cx="1111885" cy="603250"/>
          <wp:effectExtent b="0" l="0" r="0" t="0"/>
          <wp:wrapSquare wrapText="bothSides" distB="0" distT="0" distL="114300" distR="114300"/>
          <wp:docPr id="157254314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1885" cy="6032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rtl w:val="0"/>
      </w:rPr>
      <w:t xml:space="preserve">FACULTY OF ARTS</w:t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2127" w:hanging="141.9999999999999"/>
      <w:rPr>
        <w:color w:val="000000"/>
      </w:rPr>
    </w:pPr>
    <w:r w:rsidDel="00000000" w:rsidR="00000000" w:rsidRPr="00000000">
      <w:rPr>
        <w:rtl w:val="0"/>
      </w:rPr>
      <w:t xml:space="preserve">Department of Translation Studies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2127" w:hanging="141.9999999999999"/>
      <w:rPr>
        <w:color w:val="000000"/>
      </w:rPr>
    </w:pPr>
    <w:r w:rsidDel="00000000" w:rsidR="00000000" w:rsidRPr="00000000">
      <w:rPr>
        <w:color w:val="000000"/>
        <w:rtl w:val="0"/>
      </w:rPr>
      <w:t xml:space="preserve">Štefánikova 67,</w:t>
    </w:r>
    <w:r w:rsidDel="00000000" w:rsidR="00000000" w:rsidRPr="00000000">
      <w:rPr>
        <w:b w:val="1"/>
        <w:color w:val="000000"/>
        <w:rtl w:val="0"/>
      </w:rPr>
      <w:t xml:space="preserve"> </w:t>
    </w:r>
    <w:r w:rsidDel="00000000" w:rsidR="00000000" w:rsidRPr="00000000">
      <w:rPr>
        <w:color w:val="000000"/>
        <w:rtl w:val="0"/>
      </w:rPr>
      <w:t xml:space="preserve">949 74 Nitra</w:t>
    </w:r>
  </w:p>
  <w:p w:rsidR="00000000" w:rsidDel="00000000" w:rsidP="00000000" w:rsidRDefault="00000000" w:rsidRPr="00000000" w14:paraId="000000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1948814</wp:posOffset>
          </wp:positionH>
          <wp:positionV relativeFrom="paragraph">
            <wp:posOffset>3336245</wp:posOffset>
          </wp:positionV>
          <wp:extent cx="1987200" cy="2055600"/>
          <wp:effectExtent b="0" l="0" r="0" t="0"/>
          <wp:wrapNone/>
          <wp:docPr descr="Red dots in a red rectangle&#10;&#10;Description automatically generated" id="1572543139" name="image4.png"/>
          <a:graphic>
            <a:graphicData uri="http://schemas.openxmlformats.org/drawingml/2006/picture">
              <pic:pic>
                <pic:nvPicPr>
                  <pic:cNvPr descr="Red dots in a red rectangle&#10;&#10;Description automatically generated" id="0" name="image4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7200" cy="2055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-833118</wp:posOffset>
          </wp:positionH>
          <wp:positionV relativeFrom="paragraph">
            <wp:posOffset>213358</wp:posOffset>
          </wp:positionV>
          <wp:extent cx="8327390" cy="41910"/>
          <wp:effectExtent b="0" l="0" r="0" t="0"/>
          <wp:wrapSquare wrapText="bothSides" distB="0" distT="0" distL="114300" distR="114300"/>
          <wp:docPr id="157254314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327390" cy="4191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color w:val="000000"/>
      </w:rPr>
      <w:pict>
        <v:shape id="WordPictureWatermark2" style="position:absolute;width:247.0pt;height:163.0pt;rotation:0;z-index:-503316481;mso-position-horizontal-relative:left-margin-area;mso-position-horizontal:center;mso-position-vertical-relative:top-margin-area;mso-position-vertical:center;" alt="" type="#_x0000_t75">
          <v:imagedata blacklevel="22938f" cropbottom="0f" cropleft="0f" cropright="0f" croptop="0f" gain="19661f" r:id="rId1" o:title="image5.jp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sk-SK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VarsaylanParagrafYazTipi" w:customStyle="1">
    <w:name w:val="Varsayılan Paragraf Yazı Tipi"/>
    <w:qFormat w:val="1"/>
    <w:rPr>
      <w:w w:val="100"/>
      <w:position w:val="-1"/>
      <w:effect w:val="none"/>
      <w:vertAlign w:val="baseline"/>
      <w:cs w:val="0"/>
      <w:em w:val="none"/>
    </w:rPr>
  </w:style>
  <w:style w:type="table" w:styleId="NormalTablo" w:customStyle="1">
    <w:name w:val="Normal Tablo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customStyle="1">
    <w:name w:val="Liste Yok"/>
    <w:qFormat w:val="1"/>
  </w:style>
  <w:style w:type="paragraph" w:styleId="stBilgi" w:customStyle="1">
    <w:name w:val="Üst Bilgi"/>
    <w:basedOn w:val="Normal"/>
    <w:qFormat w:val="1"/>
  </w:style>
  <w:style w:type="character" w:styleId="stBilgiChar" w:customStyle="1">
    <w:name w:val="Üst Bilgi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sk-SK"/>
    </w:rPr>
  </w:style>
  <w:style w:type="paragraph" w:styleId="AltBilgi" w:customStyle="1">
    <w:name w:val="Alt Bilgi"/>
    <w:basedOn w:val="Normal"/>
    <w:qFormat w:val="1"/>
  </w:style>
  <w:style w:type="character" w:styleId="AltBilgiChar" w:customStyle="1">
    <w:name w:val="Alt Bilgi Ch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sk-SK"/>
    </w:rPr>
  </w:style>
  <w:style w:type="paragraph" w:styleId="BalonMetni" w:customStyle="1">
    <w:name w:val="Balon Metni"/>
    <w:basedOn w:val="Normal"/>
    <w:qFormat w:val="1"/>
    <w:rPr>
      <w:rFonts w:ascii="Tahoma" w:cs="Tahoma" w:hAnsi="Tahoma"/>
      <w:sz w:val="16"/>
      <w:szCs w:val="16"/>
    </w:rPr>
  </w:style>
  <w:style w:type="character" w:styleId="BalonMetniChar" w:customStyle="1">
    <w:name w:val="Balon Metni Char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sk-SK"/>
    </w:rPr>
  </w:style>
  <w:style w:type="character" w:styleId="Gl" w:customStyle="1">
    <w:name w:val="Güçlü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character" w:styleId="Kpr" w:customStyle="1">
    <w:name w:val="Köprü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lang w:eastAsia="en-US"/>
    </w:rPr>
  </w:style>
  <w:style w:type="character" w:styleId="5yl5" w:customStyle="1">
    <w:name w:val="_5yl5"/>
    <w:basedOn w:val="VarsaylanParagrafYazTipi"/>
    <w:rPr>
      <w:w w:val="100"/>
      <w:position w:val="-1"/>
      <w:effect w:val="none"/>
      <w:vertAlign w:val="baseline"/>
      <w:cs w:val="0"/>
      <w:em w:val="none"/>
    </w:rPr>
  </w:style>
  <w:style w:type="paragraph" w:styleId="DipnotMetni" w:customStyle="1">
    <w:name w:val="Dipnot Metni"/>
    <w:basedOn w:val="Normal"/>
    <w:qFormat w:val="1"/>
    <w:rPr>
      <w:sz w:val="20"/>
      <w:szCs w:val="20"/>
    </w:rPr>
  </w:style>
  <w:style w:type="character" w:styleId="DipnotMetniChar" w:customStyle="1">
    <w:name w:val="Dipnot Metni Char"/>
    <w:rPr>
      <w:rFonts w:ascii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sk-SK"/>
    </w:rPr>
  </w:style>
  <w:style w:type="character" w:styleId="DipnotBavurusu" w:customStyle="1">
    <w:name w:val="Dipnot Başvurusu"/>
    <w:qFormat w:val="1"/>
    <w:rPr>
      <w:w w:val="100"/>
      <w:position w:val="-1"/>
      <w:effect w:val="none"/>
      <w:vertAlign w:val="superscript"/>
      <w:cs w:val="0"/>
      <w:em w:val="none"/>
    </w:rPr>
  </w:style>
  <w:style w:type="character" w:styleId="zmlenmeyenBahsetme" w:customStyle="1">
    <w:name w:val="Çözümlenmeyen Bahsetme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 w:val="1"/>
    <w:rsid w:val="00F413DC"/>
    <w:pPr>
      <w:tabs>
        <w:tab w:val="center" w:pos="4513"/>
        <w:tab w:val="right" w:pos="9026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413DC"/>
    <w:rPr>
      <w:position w:val="-1"/>
      <w:lang w:eastAsia="sk-SK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9.jpg"/><Relationship Id="rId2" Type="http://schemas.openxmlformats.org/officeDocument/2006/relationships/image" Target="media/image8.jpg"/><Relationship Id="rId3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6.png"/><Relationship Id="rId3" Type="http://schemas.openxmlformats.org/officeDocument/2006/relationships/image" Target="media/image2.jpg"/><Relationship Id="rId4" Type="http://schemas.openxmlformats.org/officeDocument/2006/relationships/image" Target="media/image4.png"/><Relationship Id="rId5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ozs0hL9TTLL9vqTy4sBqloXXMQ==">CgMxLjA4AHIhMW85SDVBZ3NOSnlDZ0l3b29aVFcySW5HUjQ4ZkoxTjBp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2023-11-17T20:00:00Z</dcterms:created>
  <dc:creator>Eva</dc:creator>
</cp:coreProperties>
</file>